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</w:rPr>
      </w:pPr>
      <w:r>
        <w:rPr>
          <w:rFonts w:hint="eastAsia"/>
          <w:b/>
          <w:bCs/>
          <w:sz w:val="30"/>
          <w:szCs w:val="30"/>
        </w:rPr>
        <w:drawing>
          <wp:inline distT="0" distB="0" distL="114300" distR="114300">
            <wp:extent cx="5269230" cy="2245360"/>
            <wp:effectExtent l="0" t="0" r="7620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1"/>
        </w:rPr>
      </w:pPr>
      <w:r>
        <w:rPr>
          <w:rFonts w:hint="eastAsia"/>
          <w:sz w:val="21"/>
        </w:rPr>
        <w:t>会议背景：2018年第二届Stata中国用户大会由北京友万信息科技有限公司主办，本次大会旨在促进中国高校对Stata软件的认识、应用和普及，提高Stata软件的应用水平，从而使中国高校在计量经济方法及应用领域与国际接轨。本次会议将于2018年8月19-20日在顺德职业技术学院举办。大会主题为“创新与融合”，秉承“开放协作、技术共享”的宗旨，致力于为业界带来最新技术、行业应用案例展示与最佳实践单元。</w:t>
      </w:r>
    </w:p>
    <w:p>
      <w:pPr>
        <w:rPr>
          <w:rFonts w:hint="eastAsia"/>
          <w:sz w:val="21"/>
        </w:rPr>
      </w:pPr>
    </w:p>
    <w:p>
      <w:pPr>
        <w:rPr>
          <w:rFonts w:hint="eastAsia"/>
          <w:sz w:val="21"/>
        </w:rPr>
      </w:pPr>
      <w:r>
        <w:rPr>
          <w:rFonts w:hint="eastAsia"/>
          <w:sz w:val="21"/>
        </w:rPr>
        <w:t>会议时间：2018年8月19-20日</w:t>
      </w:r>
    </w:p>
    <w:p>
      <w:pPr>
        <w:rPr>
          <w:rFonts w:hint="eastAsia"/>
          <w:sz w:val="21"/>
        </w:rPr>
      </w:pPr>
      <w:r>
        <w:rPr>
          <w:rFonts w:hint="eastAsia"/>
          <w:sz w:val="21"/>
        </w:rPr>
        <w:t>会议地点：顺德职业技术学院</w:t>
      </w:r>
    </w:p>
    <w:p>
      <w:pPr>
        <w:rPr>
          <w:rFonts w:hint="eastAsia"/>
          <w:sz w:val="21"/>
        </w:rPr>
      </w:pPr>
      <w:r>
        <w:rPr>
          <w:rFonts w:hint="eastAsia"/>
          <w:sz w:val="21"/>
        </w:rPr>
        <w:t>预估人数：200人</w:t>
      </w:r>
    </w:p>
    <w:p>
      <w:pPr>
        <w:rPr>
          <w:rFonts w:hint="eastAsia"/>
          <w:sz w:val="21"/>
        </w:rPr>
      </w:pPr>
    </w:p>
    <w:p>
      <w:pPr>
        <w:rPr>
          <w:rFonts w:hint="eastAsia" w:ascii="微软雅黑" w:hAnsi="微软雅黑" w:eastAsia="微软雅黑" w:cs="微软雅黑"/>
          <w:b/>
          <w:color w:val="1F497D" w:themeColor="text2"/>
          <w:sz w:val="21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1F497D" w:themeColor="text2"/>
          <w:sz w:val="21"/>
          <w14:textFill>
            <w14:solidFill>
              <w14:schemeClr w14:val="tx2"/>
            </w14:solidFill>
          </w14:textFill>
        </w:rPr>
        <w:t>合作价值：技术推广、品牌曝光、商机转化、关联计划、人才储备、战略引入、宣传展位；</w:t>
      </w:r>
    </w:p>
    <w:p>
      <w:pPr>
        <w:rPr>
          <w:rFonts w:hint="eastAsia"/>
          <w:b/>
          <w:sz w:val="21"/>
        </w:rPr>
      </w:pPr>
      <w:r>
        <w:rPr>
          <w:rFonts w:hint="eastAsia" w:asciiTheme="majorEastAsia" w:hAnsiTheme="majorEastAsia" w:eastAsiaTheme="majorEastAsia" w:cstheme="majorEastAsia"/>
          <w:b/>
          <w:sz w:val="21"/>
        </w:rPr>
        <w:t>2018年Stata中国用户大会赞助意向表</w:t>
      </w:r>
    </w:p>
    <w:tbl>
      <w:tblPr>
        <w:tblStyle w:val="2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13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3134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单位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6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职位</w:t>
            </w:r>
          </w:p>
        </w:tc>
        <w:tc>
          <w:tcPr>
            <w:tcW w:w="3134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座机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DBE5F1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6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手机</w:t>
            </w:r>
          </w:p>
        </w:tc>
        <w:tc>
          <w:tcPr>
            <w:tcW w:w="313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</w:p>
        </w:tc>
        <w:tc>
          <w:tcPr>
            <w:tcW w:w="213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邮箱</w:t>
            </w:r>
          </w:p>
        </w:tc>
        <w:tc>
          <w:tcPr>
            <w:tcW w:w="213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522" w:type="dxa"/>
            <w:gridSpan w:val="4"/>
            <w:tcBorders>
              <w:top w:val="dotted" w:color="auto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DBE5F1"/>
          </w:tcPr>
          <w:p>
            <w:pPr>
              <w:spacing w:before="0" w:after="0" w:line="240" w:lineRule="auto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留言：</w:t>
            </w:r>
          </w:p>
          <w:p>
            <w:pPr>
              <w:spacing w:before="0" w:after="0" w:line="240" w:lineRule="auto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before="0" w:after="0" w:line="240" w:lineRule="auto"/>
              <w:rPr>
                <w:rFonts w:hint="eastAsia"/>
                <w:b/>
                <w:color w:val="000000"/>
                <w:sz w:val="21"/>
              </w:rPr>
            </w:pPr>
          </w:p>
          <w:p>
            <w:pPr>
              <w:spacing w:before="0" w:after="0" w:line="240" w:lineRule="auto"/>
              <w:rPr>
                <w:b/>
                <w:color w:val="000000"/>
                <w:sz w:val="21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注：请填写表格后于2018年7月30日前，发送至crystal@uone-tech.cn邮箱，邮件主题为：“第二届Stata中国用户大会赞助+姓名+单位”。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1"/>
    <w:rsid w:val="00285DF7"/>
    <w:rsid w:val="003A56E6"/>
    <w:rsid w:val="0044011E"/>
    <w:rsid w:val="00772DC6"/>
    <w:rsid w:val="00B05C19"/>
    <w:rsid w:val="00B21E01"/>
    <w:rsid w:val="0E1F6CFE"/>
    <w:rsid w:val="27C43AF2"/>
    <w:rsid w:val="335B3B36"/>
    <w:rsid w:val="341525F3"/>
    <w:rsid w:val="49BF4FB3"/>
    <w:rsid w:val="71491685"/>
    <w:rsid w:val="7DA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00" w:after="200" w:line="276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22"/>
    <w:unhideWhenUsed/>
    <w:qFormat/>
    <w:uiPriority w:val="9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4">
    <w:name w:val="heading 3"/>
    <w:basedOn w:val="1"/>
    <w:next w:val="1"/>
    <w:link w:val="23"/>
    <w:unhideWhenUsed/>
    <w:qFormat/>
    <w:uiPriority w:val="9"/>
    <w:pPr>
      <w:pBdr>
        <w:top w:val="single" w:color="4F81BD" w:themeColor="accent1" w:sz="6" w:space="2"/>
        <w:left w:val="single" w:color="4F81BD" w:themeColor="accent1" w:sz="6" w:space="2"/>
      </w:pBdr>
      <w:spacing w:before="300" w:after="0"/>
      <w:outlineLvl w:val="2"/>
    </w:pPr>
    <w:rPr>
      <w:caps/>
      <w:color w:val="254061" w:themeColor="accent1" w:themeShade="80"/>
      <w:spacing w:val="15"/>
      <w:sz w:val="22"/>
      <w:szCs w:val="22"/>
    </w:rPr>
  </w:style>
  <w:style w:type="paragraph" w:styleId="5">
    <w:name w:val="heading 4"/>
    <w:basedOn w:val="1"/>
    <w:next w:val="1"/>
    <w:link w:val="24"/>
    <w:unhideWhenUsed/>
    <w:qFormat/>
    <w:uiPriority w:val="9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76092" w:themeColor="accent1" w:themeShade="BF"/>
      <w:spacing w:val="10"/>
      <w:sz w:val="22"/>
      <w:szCs w:val="22"/>
    </w:rPr>
  </w:style>
  <w:style w:type="paragraph" w:styleId="6">
    <w:name w:val="heading 5"/>
    <w:basedOn w:val="1"/>
    <w:next w:val="1"/>
    <w:link w:val="25"/>
    <w:unhideWhenUsed/>
    <w:qFormat/>
    <w:uiPriority w:val="9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76092" w:themeColor="accent1" w:themeShade="BF"/>
      <w:spacing w:val="10"/>
      <w:sz w:val="22"/>
      <w:szCs w:val="22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76092" w:themeColor="accent1" w:themeShade="BF"/>
      <w:spacing w:val="10"/>
      <w:sz w:val="22"/>
      <w:szCs w:val="22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300" w:after="0"/>
      <w:outlineLvl w:val="6"/>
    </w:pPr>
    <w:rPr>
      <w:caps/>
      <w:color w:val="376092" w:themeColor="accent1" w:themeShade="BF"/>
      <w:spacing w:val="10"/>
      <w:sz w:val="22"/>
      <w:szCs w:val="22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376092" w:themeColor="accent1" w:themeShade="BF"/>
      <w:sz w:val="16"/>
      <w:szCs w:val="16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Title"/>
    <w:basedOn w:val="1"/>
    <w:next w:val="1"/>
    <w:link w:val="30"/>
    <w:qFormat/>
    <w:uiPriority w:val="10"/>
    <w:pPr>
      <w:spacing w:before="720"/>
    </w:pPr>
    <w:rPr>
      <w:caps/>
      <w:color w:val="4F81BD" w:themeColor="accent1"/>
      <w:spacing w:val="10"/>
      <w:kern w:val="28"/>
      <w:sz w:val="52"/>
      <w:szCs w:val="52"/>
      <w14:textFill>
        <w14:solidFill>
          <w14:schemeClr w14:val="accent1"/>
        </w14:solidFill>
      </w14:textFill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caps/>
      <w:color w:val="254061" w:themeColor="accent1" w:themeShade="80"/>
      <w:spacing w:val="5"/>
    </w:rPr>
  </w:style>
  <w:style w:type="table" w:styleId="20">
    <w:name w:val="Table Grid"/>
    <w:basedOn w:val="19"/>
    <w:qFormat/>
    <w:uiPriority w:val="5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标题 1 Char"/>
    <w:basedOn w:val="16"/>
    <w:link w:val="2"/>
    <w:qFormat/>
    <w:uiPriority w:val="9"/>
    <w:rPr>
      <w:b/>
      <w:bCs/>
      <w:caps/>
      <w:color w:val="FFFFFF" w:themeColor="background1"/>
      <w:spacing w:val="15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22">
    <w:name w:val="标题 2 Char"/>
    <w:basedOn w:val="16"/>
    <w:link w:val="3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23">
    <w:name w:val="标题 3 Char"/>
    <w:basedOn w:val="16"/>
    <w:link w:val="4"/>
    <w:qFormat/>
    <w:uiPriority w:val="9"/>
    <w:rPr>
      <w:caps/>
      <w:color w:val="254061" w:themeColor="accent1" w:themeShade="80"/>
      <w:spacing w:val="15"/>
    </w:rPr>
  </w:style>
  <w:style w:type="character" w:customStyle="1" w:styleId="24">
    <w:name w:val="标题 4 Char"/>
    <w:basedOn w:val="16"/>
    <w:link w:val="5"/>
    <w:uiPriority w:val="9"/>
    <w:rPr>
      <w:caps/>
      <w:color w:val="376092" w:themeColor="accent1" w:themeShade="BF"/>
      <w:spacing w:val="10"/>
    </w:rPr>
  </w:style>
  <w:style w:type="character" w:customStyle="1" w:styleId="25">
    <w:name w:val="标题 5 Char"/>
    <w:basedOn w:val="16"/>
    <w:link w:val="6"/>
    <w:qFormat/>
    <w:uiPriority w:val="9"/>
    <w:rPr>
      <w:caps/>
      <w:color w:val="376092" w:themeColor="accent1" w:themeShade="BF"/>
      <w:spacing w:val="10"/>
    </w:rPr>
  </w:style>
  <w:style w:type="character" w:customStyle="1" w:styleId="26">
    <w:name w:val="标题 6 Char"/>
    <w:basedOn w:val="16"/>
    <w:link w:val="7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7">
    <w:name w:val="标题 7 Char"/>
    <w:basedOn w:val="16"/>
    <w:link w:val="8"/>
    <w:semiHidden/>
    <w:qFormat/>
    <w:uiPriority w:val="9"/>
    <w:rPr>
      <w:caps/>
      <w:color w:val="376092" w:themeColor="accent1" w:themeShade="BF"/>
      <w:spacing w:val="10"/>
    </w:rPr>
  </w:style>
  <w:style w:type="character" w:customStyle="1" w:styleId="28">
    <w:name w:val="标题 8 Char"/>
    <w:basedOn w:val="16"/>
    <w:link w:val="9"/>
    <w:semiHidden/>
    <w:qFormat/>
    <w:uiPriority w:val="9"/>
    <w:rPr>
      <w:caps/>
      <w:spacing w:val="10"/>
      <w:sz w:val="18"/>
      <w:szCs w:val="18"/>
    </w:rPr>
  </w:style>
  <w:style w:type="character" w:customStyle="1" w:styleId="29">
    <w:name w:val="标题 9 Char"/>
    <w:basedOn w:val="16"/>
    <w:link w:val="10"/>
    <w:semiHidden/>
    <w:uiPriority w:val="9"/>
    <w:rPr>
      <w:i/>
      <w:caps/>
      <w:spacing w:val="10"/>
      <w:sz w:val="18"/>
      <w:szCs w:val="18"/>
    </w:rPr>
  </w:style>
  <w:style w:type="character" w:customStyle="1" w:styleId="30">
    <w:name w:val="标题 Char"/>
    <w:basedOn w:val="16"/>
    <w:link w:val="15"/>
    <w:qFormat/>
    <w:uiPriority w:val="10"/>
    <w:rPr>
      <w:caps/>
      <w:color w:val="4F81BD" w:themeColor="accent1"/>
      <w:spacing w:val="10"/>
      <w:kern w:val="28"/>
      <w:sz w:val="52"/>
      <w:szCs w:val="52"/>
      <w14:textFill>
        <w14:solidFill>
          <w14:schemeClr w14:val="accent1"/>
        </w14:solidFill>
      </w14:textFill>
    </w:rPr>
  </w:style>
  <w:style w:type="character" w:customStyle="1" w:styleId="31">
    <w:name w:val="副标题 Char"/>
    <w:basedOn w:val="16"/>
    <w:link w:val="14"/>
    <w:uiPriority w:val="11"/>
    <w:rPr>
      <w:caps/>
      <w:color w:val="595959" w:themeColor="text1" w:themeTint="A6"/>
      <w:spacing w:val="10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2">
    <w:name w:val="No Spacing"/>
    <w:basedOn w:val="1"/>
    <w:link w:val="33"/>
    <w:qFormat/>
    <w:uiPriority w:val="1"/>
    <w:pPr>
      <w:spacing w:before="0" w:after="0" w:line="240" w:lineRule="auto"/>
    </w:pPr>
  </w:style>
  <w:style w:type="character" w:customStyle="1" w:styleId="33">
    <w:name w:val="无间隔 Char"/>
    <w:basedOn w:val="16"/>
    <w:link w:val="32"/>
    <w:qFormat/>
    <w:uiPriority w:val="1"/>
    <w:rPr>
      <w:sz w:val="20"/>
      <w:szCs w:val="20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</w:rPr>
  </w:style>
  <w:style w:type="character" w:customStyle="1" w:styleId="36">
    <w:name w:val="引用 Char"/>
    <w:basedOn w:val="16"/>
    <w:link w:val="35"/>
    <w:qFormat/>
    <w:uiPriority w:val="29"/>
    <w:rPr>
      <w:i/>
      <w:iCs/>
      <w:sz w:val="20"/>
      <w:szCs w:val="20"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6"/>
    <w:link w:val="37"/>
    <w:qFormat/>
    <w:uiPriority w:val="30"/>
    <w:rPr>
      <w:i/>
      <w:iCs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254061" w:themeColor="accent1" w:themeShade="80"/>
    </w:rPr>
  </w:style>
  <w:style w:type="character" w:customStyle="1" w:styleId="40">
    <w:name w:val="Intense Emphasis"/>
    <w:qFormat/>
    <w:uiPriority w:val="21"/>
    <w:rPr>
      <w:b/>
      <w:bCs/>
      <w:caps/>
      <w:color w:val="254061" w:themeColor="accent1" w:themeShade="80"/>
      <w:spacing w:val="10"/>
    </w:rPr>
  </w:style>
  <w:style w:type="character" w:customStyle="1" w:styleId="41">
    <w:name w:val="Subtle Reference"/>
    <w:qFormat/>
    <w:uiPriority w:val="31"/>
    <w:rPr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Intense Reference"/>
    <w:qFormat/>
    <w:uiPriority w:val="32"/>
    <w:rPr>
      <w:b/>
      <w:bCs/>
      <w:i/>
      <w:iCs/>
      <w:cap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Book Title"/>
    <w:qFormat/>
    <w:uiPriority w:val="33"/>
    <w:rPr>
      <w:b/>
      <w:bCs/>
      <w:i/>
      <w:iCs/>
      <w:spacing w:val="9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5">
    <w:name w:val="页眉 Char"/>
    <w:basedOn w:val="16"/>
    <w:link w:val="13"/>
    <w:qFormat/>
    <w:uiPriority w:val="99"/>
    <w:rPr>
      <w:sz w:val="18"/>
      <w:szCs w:val="18"/>
    </w:rPr>
  </w:style>
  <w:style w:type="character" w:customStyle="1" w:styleId="46">
    <w:name w:val="页脚 Char"/>
    <w:basedOn w:val="16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547</Characters>
  <Lines>4</Lines>
  <Paragraphs>1</Paragraphs>
  <TotalTime>4</TotalTime>
  <ScaleCrop>false</ScaleCrop>
  <LinksUpToDate>false</LinksUpToDate>
  <CharactersWithSpaces>641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2018-05-25T08:58:00Z</dcterms:created>
  <dc:creator>Administrator</dc:creator>
  <cp:lastModifiedBy>zhangguohua</cp:lastModifiedBy>
  <dcterms:modified xsi:type="dcterms:W3CDTF">2018-05-25T09:28:27Z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